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jc w:val="center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配　　水　　管　　延　　長　　申　　請　　書</w:t>
      </w:r>
    </w:p>
    <w:p>
      <w:pPr>
        <w:pStyle w:val="0"/>
        <w:widowControl w:val="0"/>
        <w:jc w:val="both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wordWrap w:val="0"/>
        <w:jc w:val="right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年　　月　　日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八街市水道事業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八街市長　　</w:t>
      </w:r>
      <w:r>
        <w:rPr>
          <w:rFonts w:hint="eastAsia" w:ascii="Times New Roman" w:hAnsi="Times New Roman"/>
          <w:b w:val="0"/>
          <w:i w:val="0"/>
          <w:color w:val="FF0000"/>
        </w:rPr>
        <w:t>北村新司</w:t>
      </w:r>
      <w:r>
        <w:rPr>
          <w:rFonts w:hint="eastAsia" w:ascii="Times New Roman" w:hAnsi="Times New Roman"/>
          <w:b w:val="0"/>
          <w:i w:val="0"/>
        </w:rPr>
        <w:t>　様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　　　　　　　　　　　　　　住所又は所在地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　　　　　　　　　申請者　　</w:t>
      </w:r>
      <w:r>
        <w:rPr>
          <w:rFonts w:hint="eastAsia" w:ascii="Times New Roman" w:hAnsi="Times New Roman"/>
          <w:b w:val="0"/>
          <w:i w:val="0"/>
          <w:spacing w:val="24"/>
          <w:fitText w:val="1685" w:id="1"/>
        </w:rPr>
        <w:t>氏名又は名</w:t>
      </w:r>
      <w:r>
        <w:rPr>
          <w:rFonts w:hint="eastAsia" w:ascii="Times New Roman" w:hAnsi="Times New Roman"/>
          <w:b w:val="0"/>
          <w:i w:val="0"/>
          <w:spacing w:val="2"/>
          <w:fitText w:val="1685" w:id="1"/>
        </w:rPr>
        <w:t>称</w:t>
      </w:r>
      <w:r>
        <w:rPr>
          <w:rFonts w:hint="eastAsia" w:ascii="Times New Roman" w:hAnsi="Times New Roman"/>
          <w:b w:val="0"/>
          <w:i w:val="0"/>
        </w:rPr>
        <w:t>　　　　　　　　　　　　　　㊞</w:t>
      </w:r>
      <w:bookmarkStart w:id="0" w:name="_GoBack"/>
      <w:bookmarkEnd w:id="0"/>
    </w:p>
    <w:p>
      <w:pPr>
        <w:pStyle w:val="0"/>
        <w:widowControl w:val="0"/>
        <w:jc w:val="both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　　　　　　　　　　　　　　電　話　番　号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八街市営上水道の給水を受けたいので、下記により配水管等の施設の延長をしたく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申請します。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jc w:val="center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記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１　施設に要する経費は、すべて申請者が負担します。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２　工事施工に際しては、指示どおりにいたします。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３　工事に伴う手数料は、すべて申請者が負担します。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４　完成後は、別紙寄付証書のとおり八街市に無償で寄付いたします。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５　この工事に係る配水管等の道路占用及び掘削については、異議なく同意いたします。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工事完成後における配水管等の漏水事故及び給水装置の新設、改造等に要する道路</w:t>
      </w: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占用及び掘削についても同様といたします。また、当該土地を第三者に譲渡する場　　合も、同様に上記の件を承継させます。</w:t>
      </w:r>
    </w:p>
    <w:sectPr>
      <w:footnotePr>
        <w:numRestart w:val="eachPage"/>
      </w:footnotePr>
      <w:endnotePr>
        <w:numFmt w:val="decimal"/>
      </w:endnotePr>
      <w:pgSz w:w="11906" w:h="16838"/>
      <w:pgMar w:top="1304" w:right="1134" w:bottom="1531" w:left="1247" w:header="1134" w:footer="0" w:gutter="0"/>
      <w:cols w:space="720"/>
      <w:textDirection w:val="lrTb"/>
      <w:docGrid w:type="linesAndChars" w:linePitch="350" w:charSpace="8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77"/>
  <w:hyphenationZone w:val="0"/>
  <w:drawingGridHorizontalSpacing w:val="43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325</Characters>
  <Application>JUST Note</Application>
  <Lines>31</Lines>
  <Paragraphs>18</Paragraphs>
  <Company>八街市</Company>
  <CharactersWithSpaces>425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dcterms:created xsi:type="dcterms:W3CDTF">2024-03-05T13:53:28Z</dcterms:created>
  <dcterms:modified xsi:type="dcterms:W3CDTF">2024-03-07T07:47:51Z</dcterms:modified>
  <cp:revision>8</cp:revision>
</cp:coreProperties>
</file>