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257A" w14:textId="77777777" w:rsidR="000C560E" w:rsidRPr="004E746A" w:rsidRDefault="00EC02C2" w:rsidP="008A3B2F">
      <w:pPr>
        <w:wordWrap/>
        <w:autoSpaceDE/>
        <w:autoSpaceDN/>
        <w:adjustRightInd/>
        <w:spacing w:before="100" w:beforeAutospacing="1" w:after="100" w:afterAutospacing="1" w:line="240" w:lineRule="auto"/>
        <w:textAlignment w:val="baseline"/>
        <w:rPr>
          <w:noProof/>
          <w:kern w:val="0"/>
          <w:sz w:val="24"/>
          <w:szCs w:val="24"/>
        </w:rPr>
      </w:pPr>
      <w:r w:rsidRPr="004E746A">
        <w:rPr>
          <w:rFonts w:hint="eastAsia"/>
          <w:noProof/>
          <w:kern w:val="0"/>
          <w:sz w:val="24"/>
          <w:szCs w:val="24"/>
        </w:rPr>
        <w:t>様式第</w:t>
      </w:r>
      <w:r w:rsidRPr="004E746A">
        <w:rPr>
          <w:noProof/>
          <w:kern w:val="0"/>
          <w:sz w:val="24"/>
          <w:szCs w:val="24"/>
        </w:rPr>
        <w:t>1</w:t>
      </w:r>
      <w:r w:rsidRPr="004E746A">
        <w:rPr>
          <w:rFonts w:hint="eastAsia"/>
          <w:noProof/>
          <w:kern w:val="0"/>
          <w:sz w:val="24"/>
          <w:szCs w:val="24"/>
        </w:rPr>
        <w:t>号の</w:t>
      </w:r>
      <w:r w:rsidRPr="004E746A">
        <w:rPr>
          <w:noProof/>
          <w:kern w:val="0"/>
          <w:sz w:val="24"/>
          <w:szCs w:val="24"/>
        </w:rPr>
        <w:t>6(</w:t>
      </w:r>
      <w:r w:rsidRPr="004E746A">
        <w:rPr>
          <w:rFonts w:hint="eastAsia"/>
          <w:noProof/>
          <w:kern w:val="0"/>
          <w:sz w:val="24"/>
          <w:szCs w:val="24"/>
        </w:rPr>
        <w:t>第</w:t>
      </w:r>
      <w:r w:rsidRPr="004E746A">
        <w:rPr>
          <w:noProof/>
          <w:kern w:val="0"/>
          <w:sz w:val="24"/>
          <w:szCs w:val="24"/>
        </w:rPr>
        <w:t>2</w:t>
      </w:r>
      <w:r w:rsidRPr="004E746A">
        <w:rPr>
          <w:rFonts w:hint="eastAsia"/>
          <w:noProof/>
          <w:kern w:val="0"/>
          <w:sz w:val="24"/>
          <w:szCs w:val="24"/>
        </w:rPr>
        <w:t>条第</w:t>
      </w:r>
      <w:r w:rsidRPr="004E746A">
        <w:rPr>
          <w:noProof/>
          <w:kern w:val="0"/>
          <w:sz w:val="24"/>
          <w:szCs w:val="24"/>
        </w:rPr>
        <w:t>1</w:t>
      </w:r>
      <w:r w:rsidRPr="004E746A">
        <w:rPr>
          <w:rFonts w:hint="eastAsia"/>
          <w:noProof/>
          <w:kern w:val="0"/>
          <w:sz w:val="24"/>
          <w:szCs w:val="24"/>
        </w:rPr>
        <w:t>項第</w:t>
      </w:r>
      <w:r w:rsidRPr="004E746A">
        <w:rPr>
          <w:noProof/>
          <w:kern w:val="0"/>
          <w:sz w:val="24"/>
          <w:szCs w:val="24"/>
        </w:rPr>
        <w:t>5</w:t>
      </w:r>
      <w:r w:rsidRPr="004E746A">
        <w:rPr>
          <w:rFonts w:hint="eastAsia"/>
          <w:noProof/>
          <w:kern w:val="0"/>
          <w:sz w:val="24"/>
          <w:szCs w:val="24"/>
        </w:rPr>
        <w:t>号</w:t>
      </w:r>
      <w:r w:rsidRPr="004E746A">
        <w:rPr>
          <w:noProof/>
          <w:kern w:val="0"/>
          <w:sz w:val="24"/>
          <w:szCs w:val="24"/>
        </w:rPr>
        <w:t>)</w:t>
      </w:r>
    </w:p>
    <w:p w14:paraId="40CFC881" w14:textId="79D0E693" w:rsidR="008A3B2F" w:rsidRPr="004E746A" w:rsidRDefault="008A3B2F" w:rsidP="008A3B2F">
      <w:pPr>
        <w:spacing w:after="100" w:afterAutospacing="1"/>
        <w:ind w:left="2625" w:right="2625"/>
        <w:jc w:val="distribute"/>
        <w:rPr>
          <w:noProof/>
          <w:sz w:val="24"/>
          <w:szCs w:val="24"/>
        </w:rPr>
      </w:pPr>
      <w:r w:rsidRPr="004E746A">
        <w:rPr>
          <w:rFonts w:ascii="Times New Roman" w:hAnsi="Times New Roman" w:hint="eastAsia"/>
          <w:noProof/>
          <w:sz w:val="24"/>
          <w:szCs w:val="24"/>
        </w:rPr>
        <w:t>立面図</w:t>
      </w:r>
    </w:p>
    <w:p w14:paraId="3FD6E35F" w14:textId="45EA5FAE" w:rsidR="000C560E" w:rsidRPr="004E746A" w:rsidRDefault="008A3B2F" w:rsidP="005902FC">
      <w:pPr>
        <w:spacing w:after="100" w:afterAutospacing="1"/>
        <w:jc w:val="right"/>
        <w:rPr>
          <w:noProof/>
          <w:sz w:val="24"/>
          <w:szCs w:val="24"/>
        </w:rPr>
      </w:pPr>
      <w:r w:rsidRPr="004E746A">
        <w:rPr>
          <w:rFonts w:hint="eastAsia"/>
          <w:noProof/>
          <w:sz w:val="24"/>
          <w:szCs w:val="24"/>
        </w:rPr>
        <w:t>縮尺</w:t>
      </w:r>
      <w:r w:rsidR="005902FC">
        <w:rPr>
          <w:rFonts w:hint="eastAsia"/>
          <w:noProof/>
          <w:sz w:val="24"/>
          <w:szCs w:val="24"/>
        </w:rPr>
        <w:t xml:space="preserve">　</w:t>
      </w:r>
      <w:r w:rsidRPr="004E746A">
        <w:rPr>
          <w:rFonts w:hint="eastAsia"/>
          <w:noProof/>
          <w:sz w:val="24"/>
          <w:szCs w:val="24"/>
        </w:rPr>
        <w:t xml:space="preserve">１／　</w:t>
      </w:r>
      <w:r w:rsidR="005902FC">
        <w:rPr>
          <w:rFonts w:hint="eastAsia"/>
          <w:noProof/>
          <w:sz w:val="24"/>
          <w:szCs w:val="24"/>
        </w:rPr>
        <w:t xml:space="preserve">　　</w:t>
      </w:r>
    </w:p>
    <w:tbl>
      <w:tblPr>
        <w:tblpPr w:vertAnchor="text" w:horzAnchor="margin" w:tblpX="106" w:tblpY="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1"/>
      </w:tblGrid>
      <w:tr w:rsidR="000C560E" w:rsidRPr="004E746A" w14:paraId="7C058867" w14:textId="77777777" w:rsidTr="004E746A">
        <w:trPr>
          <w:cantSplit/>
          <w:trHeight w:hRule="exact" w:val="13061"/>
        </w:trPr>
        <w:tc>
          <w:tcPr>
            <w:tcW w:w="9981" w:type="dxa"/>
          </w:tcPr>
          <w:p w14:paraId="31DD7FDD" w14:textId="77777777" w:rsidR="000C560E" w:rsidRPr="004E746A" w:rsidRDefault="00EC02C2" w:rsidP="008A3B2F">
            <w:pPr>
              <w:wordWrap/>
              <w:spacing w:before="100" w:beforeAutospacing="1" w:after="100" w:afterAutospacing="1"/>
              <w:ind w:firstLineChars="3000" w:firstLine="7200"/>
              <w:rPr>
                <w:noProof/>
                <w:sz w:val="24"/>
                <w:szCs w:val="24"/>
              </w:rPr>
            </w:pPr>
            <w:r w:rsidRPr="004E746A">
              <w:rPr>
                <w:rFonts w:hint="eastAsia"/>
                <w:noProof/>
                <w:sz w:val="24"/>
                <w:szCs w:val="24"/>
              </w:rPr>
              <w:t xml:space="preserve">　　　　　　</w:t>
            </w:r>
          </w:p>
          <w:p w14:paraId="6348D44D" w14:textId="77777777" w:rsidR="000C560E" w:rsidRPr="004E746A" w:rsidRDefault="000C560E" w:rsidP="008A3B2F">
            <w:pPr>
              <w:wordWrap/>
              <w:spacing w:before="100" w:beforeAutospacing="1" w:after="100" w:afterAutospacing="1"/>
              <w:ind w:firstLineChars="3000" w:firstLine="7200"/>
              <w:rPr>
                <w:noProof/>
                <w:sz w:val="24"/>
                <w:szCs w:val="24"/>
              </w:rPr>
            </w:pPr>
          </w:p>
        </w:tc>
      </w:tr>
    </w:tbl>
    <w:p w14:paraId="2119FEC9" w14:textId="62ADD897" w:rsidR="00EC02C2" w:rsidRPr="009B76FB" w:rsidRDefault="00EC02C2" w:rsidP="009B76FB">
      <w:pPr>
        <w:wordWrap/>
        <w:spacing w:before="100" w:beforeAutospacing="1" w:after="100" w:afterAutospacing="1"/>
        <w:jc w:val="left"/>
        <w:rPr>
          <w:noProof/>
          <w:sz w:val="20"/>
        </w:rPr>
      </w:pPr>
      <w:r w:rsidRPr="009B76FB">
        <w:rPr>
          <w:rFonts w:hint="eastAsia"/>
          <w:noProof/>
          <w:sz w:val="20"/>
        </w:rPr>
        <w:t>（注）立面図の新設配管はすべて実線とし、指定のない立面記号は平面記号と同じとする。</w:t>
      </w:r>
      <w:r w:rsidR="008A3B2F" w:rsidRPr="009B76FB">
        <w:rPr>
          <w:rFonts w:hint="eastAsia"/>
          <w:noProof/>
          <w:sz w:val="20"/>
        </w:rPr>
        <w:t>特殊器具については、立面図に商品名を記入する。※貼付けはしないこと</w:t>
      </w:r>
      <w:r w:rsidR="009B76FB">
        <w:rPr>
          <w:rFonts w:hint="eastAsia"/>
          <w:noProof/>
          <w:sz w:val="20"/>
        </w:rPr>
        <w:t>（</w:t>
      </w:r>
      <w:r w:rsidR="009B76FB" w:rsidRPr="009B76FB">
        <w:rPr>
          <w:rFonts w:hint="eastAsia"/>
          <w:noProof/>
          <w:kern w:val="0"/>
          <w:sz w:val="20"/>
        </w:rPr>
        <w:t>カラーコピー等を利用すること</w:t>
      </w:r>
      <w:r w:rsidR="009B76FB">
        <w:rPr>
          <w:rFonts w:hint="eastAsia"/>
          <w:noProof/>
          <w:kern w:val="0"/>
          <w:sz w:val="20"/>
        </w:rPr>
        <w:t>）。</w:t>
      </w:r>
    </w:p>
    <w:sectPr w:rsidR="00EC02C2" w:rsidRPr="009B76FB" w:rsidSect="008A3B2F">
      <w:type w:val="continuous"/>
      <w:pgSz w:w="11906" w:h="16838"/>
      <w:pgMar w:top="1134" w:right="567" w:bottom="567" w:left="1134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A4BA" w14:textId="77777777" w:rsidR="00FC2050" w:rsidRDefault="00FC205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4AC5613" w14:textId="77777777" w:rsidR="00FC2050" w:rsidRDefault="00FC205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2DF6" w14:textId="77777777" w:rsidR="00FC2050" w:rsidRDefault="00FC205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D8CC18A" w14:textId="77777777" w:rsidR="00FC2050" w:rsidRDefault="00FC205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A7"/>
    <w:rsid w:val="000C560E"/>
    <w:rsid w:val="00277196"/>
    <w:rsid w:val="003E4AFA"/>
    <w:rsid w:val="004C22DC"/>
    <w:rsid w:val="004E746A"/>
    <w:rsid w:val="005902FC"/>
    <w:rsid w:val="006330A7"/>
    <w:rsid w:val="007463F9"/>
    <w:rsid w:val="00863D75"/>
    <w:rsid w:val="008A3B2F"/>
    <w:rsid w:val="00971888"/>
    <w:rsid w:val="009B76FB"/>
    <w:rsid w:val="00E03CA7"/>
    <w:rsid w:val="00EC02C2"/>
    <w:rsid w:val="00F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9E155"/>
  <w14:defaultImageDpi w14:val="0"/>
  <w15:docId w15:val="{27D30149-97B3-440B-A7F4-8A1620D2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rFonts w:ascii="ＭＳ 明朝" w:eastAsia="ＭＳ 明朝" w:hAnsi="ＭＳ 明朝"/>
      <w:sz w:val="20"/>
    </w:rPr>
  </w:style>
  <w:style w:type="paragraph" w:styleId="2">
    <w:name w:val="Body Text 2"/>
    <w:basedOn w:val="a"/>
    <w:link w:val="20"/>
    <w:uiPriority w:val="99"/>
    <w:pPr>
      <w:spacing w:after="21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qFormat/>
    <w:rPr>
      <w:rFonts w:ascii="ＭＳ 明朝" w:eastAsia="ＭＳ 明朝" w:hAnsi="ＭＳ 明朝"/>
      <w:sz w:val="20"/>
    </w:rPr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uiPriority w:val="99"/>
    <w:qFormat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suido_yachimata@outlook.jp</dc:creator>
  <cp:keywords/>
  <dc:description/>
  <cp:lastModifiedBy>suido_yachimata@outlook.jp</cp:lastModifiedBy>
  <cp:revision>7</cp:revision>
  <cp:lastPrinted>2023-12-07T14:51:00Z</cp:lastPrinted>
  <dcterms:created xsi:type="dcterms:W3CDTF">2024-02-28T06:20:00Z</dcterms:created>
  <dcterms:modified xsi:type="dcterms:W3CDTF">2024-03-05T11:34:00Z</dcterms:modified>
</cp:coreProperties>
</file>