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left"/>
        <w:rPr>
          <w:rFonts w:hint="default" w:ascii="Times New Roman" w:hAnsi="Times New Roman" w:eastAsia="Times New Roman"/>
          <w:spacing w:val="20"/>
        </w:rPr>
      </w:pPr>
      <w:r>
        <w:rPr>
          <w:rFonts w:hint="eastAsia" w:ascii="ＭＳ 明朝" w:hAnsi="ＭＳ 明朝" w:eastAsia="ＭＳ 明朝"/>
          <w:color w:val="000000"/>
          <w:spacing w:val="0"/>
          <w:w w:val="100"/>
          <w:sz w:val="20"/>
        </w:rPr>
        <w:t>　　　　　　　</w:t>
      </w:r>
      <w:r>
        <w:rPr>
          <w:rFonts w:hint="eastAsia" w:ascii="ＭＳ 明朝" w:hAnsi="ＭＳ 明朝" w:eastAsia="ＭＳ 明朝"/>
          <w:color w:val="000000"/>
          <w:spacing w:val="20"/>
          <w:w w:val="200"/>
          <w:sz w:val="20"/>
        </w:rPr>
        <w:t>　　　　　　　　　　　</w:t>
      </w:r>
    </w:p>
    <w:p>
      <w:pPr>
        <w:pStyle w:val="0"/>
        <w:adjustRightInd w:val="1"/>
        <w:jc w:val="center"/>
        <w:rPr>
          <w:rFonts w:hint="default" w:ascii="Times New Roman" w:hAnsi="Times New Roman" w:eastAsia="Times New Roman"/>
          <w:spacing w:val="20"/>
          <w:sz w:val="24"/>
        </w:rPr>
      </w:pPr>
      <w:r>
        <w:rPr>
          <w:rFonts w:hint="eastAsia" w:ascii="ＭＳ 明朝" w:hAnsi="ＭＳ 明朝" w:eastAsia="ＭＳ 明朝"/>
          <w:color w:val="000000"/>
          <w:spacing w:val="20"/>
          <w:w w:val="100"/>
          <w:sz w:val="40"/>
        </w:rPr>
        <w:t>専用</w:t>
      </w:r>
      <w:r>
        <w:rPr>
          <w:rFonts w:hint="eastAsia" w:ascii="ＭＳ 明朝" w:hAnsi="ＭＳ 明朝" w:eastAsia="ＭＳ 明朝"/>
          <w:color w:val="000000"/>
          <w:spacing w:val="20"/>
          <w:w w:val="100"/>
          <w:sz w:val="40"/>
        </w:rPr>
        <w:t>(</w:t>
      </w:r>
      <w:r>
        <w:rPr>
          <w:rFonts w:hint="eastAsia" w:ascii="ＭＳ 明朝" w:hAnsi="ＭＳ 明朝" w:eastAsia="ＭＳ 明朝"/>
          <w:color w:val="000000"/>
          <w:spacing w:val="20"/>
          <w:w w:val="100"/>
          <w:sz w:val="40"/>
        </w:rPr>
        <w:t>小規模専用</w:t>
      </w:r>
      <w:r>
        <w:rPr>
          <w:rFonts w:hint="eastAsia" w:ascii="ＭＳ 明朝" w:hAnsi="ＭＳ 明朝" w:eastAsia="ＭＳ 明朝"/>
          <w:color w:val="000000"/>
          <w:spacing w:val="20"/>
          <w:w w:val="100"/>
          <w:sz w:val="40"/>
        </w:rPr>
        <w:t>)</w:t>
      </w:r>
      <w:r>
        <w:rPr>
          <w:rFonts w:hint="eastAsia" w:ascii="ＭＳ 明朝" w:hAnsi="ＭＳ 明朝" w:eastAsia="ＭＳ 明朝"/>
          <w:color w:val="000000"/>
          <w:spacing w:val="20"/>
          <w:w w:val="100"/>
          <w:sz w:val="40"/>
        </w:rPr>
        <w:t>水道工事設計</w:t>
      </w:r>
      <w:r>
        <w:rPr>
          <w:rFonts w:hint="eastAsia" w:ascii="ＭＳ 明朝" w:hAnsi="ＭＳ 明朝" w:eastAsia="ＭＳ 明朝"/>
          <w:color w:val="000000"/>
          <w:spacing w:val="20"/>
          <w:w w:val="100"/>
          <w:sz w:val="40"/>
        </w:rPr>
        <w:t>(</w:t>
      </w:r>
      <w:r>
        <w:rPr>
          <w:rFonts w:hint="eastAsia" w:ascii="ＭＳ 明朝" w:hAnsi="ＭＳ 明朝" w:eastAsia="ＭＳ 明朝"/>
          <w:color w:val="000000"/>
          <w:spacing w:val="20"/>
          <w:w w:val="100"/>
          <w:sz w:val="40"/>
        </w:rPr>
        <w:t>計画</w:t>
      </w:r>
      <w:r>
        <w:rPr>
          <w:rFonts w:hint="eastAsia" w:ascii="ＭＳ 明朝" w:hAnsi="ＭＳ 明朝" w:eastAsia="ＭＳ 明朝"/>
          <w:color w:val="000000"/>
          <w:spacing w:val="20"/>
          <w:w w:val="100"/>
          <w:sz w:val="40"/>
        </w:rPr>
        <w:t>)</w:t>
      </w:r>
      <w:r>
        <w:rPr>
          <w:rFonts w:hint="eastAsia" w:ascii="ＭＳ 明朝" w:hAnsi="ＭＳ 明朝" w:eastAsia="ＭＳ 明朝"/>
          <w:color w:val="000000"/>
          <w:spacing w:val="20"/>
          <w:w w:val="100"/>
          <w:sz w:val="40"/>
        </w:rPr>
        <w:t>書</w:t>
      </w: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0"/>
        </w:rPr>
        <w:t>　　　　　　　　　　　　　　　　　　　　　　　　　　　　　　　　　　　　　　　　　　　　　　　　　　　　　　　　　　　　　　　　　　　　　　　　　　　　　　　　　　　　　　　　　　　　　　　　　　　　　　　　　　　　</w:t>
      </w:r>
      <w:r>
        <w:rPr>
          <w:rFonts w:hint="eastAsia" w:ascii="ＭＳ 明朝" w:hAnsi="ＭＳ 明朝" w:eastAsia="ＭＳ 明朝"/>
          <w:color w:val="000000"/>
          <w:spacing w:val="0"/>
          <w:w w:val="100"/>
          <w:sz w:val="24"/>
        </w:rPr>
        <w:t>１　給水の地域及び施設の名称</w:t>
      </w: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　　　　　　　　　　　　　　　　　　　　　　　　　　　　　　　　　　　　　　　　　　　　　　　　　　　　　　　　　　　　　　　　　　　　　　　　　　　　　　　　　　　　　　　　　　　　　　　　　　　　　　　　　　　</w:t>
      </w: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　　　　　　　　　　　　　　　　　　　　　　　　　　　　　　　　　　　　　　　</w:t>
      </w:r>
    </w:p>
    <w:p>
      <w:pPr>
        <w:pStyle w:val="0"/>
        <w:adjustRightInd w:val="1"/>
        <w:ind w:left="1920" w:hanging="1920" w:hangingChars="80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２　給水人数　（専用水道にあっては、居住に必要な水の供給を受ける者の数　　　　　　　　　　　　　を記載し、居住者以外の使用者数を（　）で併記すること）　</w:t>
      </w:r>
    </w:p>
    <w:p>
      <w:pPr>
        <w:pStyle w:val="0"/>
        <w:adjustRightInd w:val="1"/>
        <w:ind w:left="1920" w:hanging="1920" w:hangingChars="80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　　　　　　　　　　　　　　　　　　　　　　　　　　　　　　　　　　　　　　　　　　　　　　　　　　　　　　　　　　　　　　　　　　　　　　　　　　　　　　　　　　　　　　　　　　　　　　　　　　　　　　　　　　　　　　　　　　　　</w:t>
      </w:r>
    </w:p>
    <w:p>
      <w:pPr>
        <w:pStyle w:val="0"/>
        <w:adjustRightInd w:val="1"/>
        <w:ind w:left="1920" w:hanging="1920" w:hangingChars="800"/>
        <w:jc w:val="left"/>
        <w:rPr>
          <w:rFonts w:hint="default" w:ascii="Times New Roman" w:hAnsi="Times New Roman" w:eastAsia="Times New Roman"/>
          <w:spacing w:val="20"/>
          <w:sz w:val="24"/>
        </w:rPr>
      </w:pPr>
    </w:p>
    <w:p>
      <w:pPr>
        <w:pStyle w:val="0"/>
        <w:adjustRightInd w:val="1"/>
        <w:ind w:left="1920" w:hanging="1920" w:hangingChars="800"/>
        <w:jc w:val="left"/>
        <w:rPr>
          <w:rFonts w:hint="default" w:ascii="Times New Roman" w:hAnsi="Times New Roman" w:eastAsia="Times New Roman"/>
          <w:spacing w:val="20"/>
          <w:sz w:val="24"/>
        </w:rPr>
      </w:pPr>
    </w:p>
    <w:p>
      <w:pPr>
        <w:pStyle w:val="0"/>
        <w:adjustRightInd w:val="1"/>
        <w:ind w:left="1920" w:hanging="1920" w:hangingChars="80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３　１日最大給水量及び１日平均給水量</w:t>
      </w: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　</w:t>
      </w:r>
    </w:p>
    <w:p>
      <w:pPr>
        <w:pStyle w:val="0"/>
        <w:adjustRightInd w:val="1"/>
        <w:ind w:firstLine="240" w:firstLineChars="10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①　１日最大給水量　　　　　　　　　　　</w:t>
      </w:r>
      <w:r>
        <w:rPr>
          <w:rFonts w:hint="eastAsia" w:eastAsia="JustUnitMark"/>
          <w:color w:val="000000"/>
          <w:spacing w:val="0"/>
          <w:w w:val="100"/>
          <w:sz w:val="24"/>
        </w:rPr>
        <w:sym w:font="JustUnitMark" w:char="30FB"/>
      </w:r>
      <w:r>
        <w:rPr>
          <w:rFonts w:hint="eastAsia" w:ascii="ＭＳ 明朝" w:hAnsi="ＭＳ 明朝" w:eastAsia="ＭＳ 明朝"/>
          <w:color w:val="000000"/>
          <w:spacing w:val="0"/>
          <w:w w:val="100"/>
          <w:sz w:val="24"/>
        </w:rPr>
        <w:t>／日　　　　　　　　　　　　　　　　</w:t>
      </w: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（内訳　　浄水受水　　　</w:t>
      </w:r>
      <w:r>
        <w:rPr>
          <w:rFonts w:hint="eastAsia" w:ascii="ＭＳ 明朝" w:hAnsi="ＭＳ 明朝" w:eastAsia="ＭＳ 明朝"/>
          <w:color w:val="000000"/>
          <w:spacing w:val="0"/>
          <w:w w:val="100"/>
          <w:sz w:val="24"/>
        </w:rPr>
        <w:t>m</w:t>
      </w:r>
      <w:r>
        <w:rPr>
          <w:rFonts w:hint="eastAsia" w:ascii="ＭＳ 明朝" w:hAnsi="ＭＳ 明朝" w:eastAsia="ＭＳ 明朝"/>
          <w:color w:val="000000"/>
          <w:spacing w:val="-10"/>
          <w:sz w:val="24"/>
          <w:vertAlign w:val="superscript"/>
        </w:rPr>
        <w:t>3</w:t>
      </w:r>
      <w:r>
        <w:rPr>
          <w:rFonts w:hint="eastAsia" w:ascii="ＭＳ 明朝" w:hAnsi="ＭＳ 明朝" w:eastAsia="ＭＳ 明朝"/>
          <w:color w:val="000000"/>
          <w:spacing w:val="0"/>
          <w:w w:val="100"/>
          <w:sz w:val="24"/>
        </w:rPr>
        <w:t>／日　　　自己水源　　　</w:t>
      </w:r>
      <w:r>
        <w:rPr>
          <w:rFonts w:hint="eastAsia" w:ascii="ＭＳ 明朝" w:hAnsi="ＭＳ 明朝" w:eastAsia="ＭＳ 明朝"/>
          <w:color w:val="000000"/>
          <w:spacing w:val="0"/>
          <w:w w:val="100"/>
          <w:sz w:val="24"/>
        </w:rPr>
        <w:t>m</w:t>
      </w:r>
      <w:r>
        <w:rPr>
          <w:rFonts w:hint="eastAsia" w:ascii="ＭＳ 明朝" w:hAnsi="ＭＳ 明朝" w:eastAsia="ＭＳ 明朝"/>
          <w:color w:val="000000"/>
          <w:spacing w:val="-10"/>
          <w:sz w:val="24"/>
          <w:vertAlign w:val="superscript"/>
        </w:rPr>
        <w:t>3</w:t>
      </w:r>
      <w:r>
        <w:rPr>
          <w:rFonts w:hint="eastAsia" w:ascii="ＭＳ 明朝" w:hAnsi="ＭＳ 明朝" w:eastAsia="ＭＳ 明朝"/>
          <w:color w:val="000000"/>
          <w:spacing w:val="0"/>
          <w:w w:val="100"/>
          <w:sz w:val="24"/>
        </w:rPr>
        <w:t>／日）</w:t>
      </w:r>
    </w:p>
    <w:p>
      <w:pPr>
        <w:pStyle w:val="0"/>
        <w:adjustRightInd w:val="1"/>
        <w:ind w:left="240" w:hanging="240" w:hangingChars="10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　　　１人１日最大給水量　　　　　　　　　</w:t>
      </w:r>
      <w:r>
        <w:rPr>
          <w:rFonts w:hint="eastAsia" w:eastAsia="JustUnitMark"/>
          <w:color w:val="000000"/>
          <w:spacing w:val="0"/>
          <w:w w:val="100"/>
          <w:sz w:val="24"/>
        </w:rPr>
        <w:sym w:font="JustUnitMark" w:char="30FB"/>
      </w:r>
      <w:r>
        <w:rPr>
          <w:rFonts w:hint="eastAsia" w:ascii="ＭＳ 明朝" w:hAnsi="ＭＳ 明朝" w:eastAsia="ＭＳ 明朝"/>
          <w:color w:val="000000"/>
          <w:spacing w:val="0"/>
          <w:w w:val="100"/>
          <w:sz w:val="24"/>
        </w:rPr>
        <w:t>／人・日　　　　　　　　　　　　　　　　　　　　　　　　　　　　　　　　　　　　　　　　　　　　　　　　　　　　　　　</w:t>
      </w:r>
    </w:p>
    <w:p>
      <w:pPr>
        <w:pStyle w:val="0"/>
        <w:adjustRightInd w:val="1"/>
        <w:ind w:left="280" w:hanging="280" w:hangingChars="100"/>
        <w:jc w:val="left"/>
        <w:rPr>
          <w:rFonts w:hint="default" w:ascii="Times New Roman" w:hAnsi="Times New Roman" w:eastAsia="Times New Roman"/>
          <w:spacing w:val="20"/>
          <w:sz w:val="24"/>
        </w:rPr>
      </w:pPr>
    </w:p>
    <w:p>
      <w:pPr>
        <w:pStyle w:val="0"/>
        <w:adjustRightInd w:val="1"/>
        <w:ind w:left="210" w:leftChars="100" w:firstLine="0" w:firstLineChars="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②　１日平均給水量　　　　　　　　　　　</w:t>
      </w:r>
      <w:r>
        <w:rPr>
          <w:rFonts w:hint="eastAsia" w:eastAsia="JustUnitMark"/>
          <w:color w:val="000000"/>
          <w:spacing w:val="0"/>
          <w:w w:val="100"/>
          <w:sz w:val="24"/>
        </w:rPr>
        <w:sym w:font="JustUnitMark" w:char="30FB"/>
      </w:r>
      <w:r>
        <w:rPr>
          <w:rFonts w:hint="eastAsia" w:ascii="ＭＳ 明朝" w:hAnsi="ＭＳ 明朝" w:eastAsia="ＭＳ 明朝"/>
          <w:color w:val="000000"/>
          <w:spacing w:val="0"/>
          <w:w w:val="100"/>
          <w:sz w:val="24"/>
        </w:rPr>
        <w:t>／日　　　　　　　　　　　　　　　　</w:t>
      </w: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（内訳　　浄水受水　　　</w:t>
      </w:r>
      <w:r>
        <w:rPr>
          <w:rFonts w:hint="eastAsia" w:ascii="ＭＳ 明朝" w:hAnsi="ＭＳ 明朝" w:eastAsia="ＭＳ 明朝"/>
          <w:color w:val="000000"/>
          <w:spacing w:val="0"/>
          <w:w w:val="100"/>
          <w:sz w:val="24"/>
        </w:rPr>
        <w:t>m</w:t>
      </w:r>
      <w:r>
        <w:rPr>
          <w:rFonts w:hint="eastAsia" w:ascii="ＭＳ 明朝" w:hAnsi="ＭＳ 明朝" w:eastAsia="ＭＳ 明朝"/>
          <w:color w:val="000000"/>
          <w:spacing w:val="-10"/>
          <w:sz w:val="24"/>
          <w:vertAlign w:val="superscript"/>
        </w:rPr>
        <w:t>3</w:t>
      </w:r>
      <w:r>
        <w:rPr>
          <w:rFonts w:hint="eastAsia" w:ascii="ＭＳ 明朝" w:hAnsi="ＭＳ 明朝" w:eastAsia="ＭＳ 明朝"/>
          <w:color w:val="000000"/>
          <w:spacing w:val="0"/>
          <w:w w:val="100"/>
          <w:sz w:val="24"/>
        </w:rPr>
        <w:t>／日　　　自己水源　　　</w:t>
      </w:r>
      <w:r>
        <w:rPr>
          <w:rFonts w:hint="eastAsia" w:ascii="ＭＳ 明朝" w:hAnsi="ＭＳ 明朝" w:eastAsia="ＭＳ 明朝"/>
          <w:color w:val="000000"/>
          <w:spacing w:val="0"/>
          <w:w w:val="100"/>
          <w:sz w:val="24"/>
        </w:rPr>
        <w:t>m</w:t>
      </w:r>
      <w:r>
        <w:rPr>
          <w:rFonts w:hint="eastAsia" w:ascii="ＭＳ 明朝" w:hAnsi="ＭＳ 明朝" w:eastAsia="ＭＳ 明朝"/>
          <w:color w:val="000000"/>
          <w:spacing w:val="-10"/>
          <w:sz w:val="24"/>
          <w:vertAlign w:val="superscript"/>
        </w:rPr>
        <w:t>3</w:t>
      </w:r>
      <w:r>
        <w:rPr>
          <w:rFonts w:hint="eastAsia" w:ascii="ＭＳ 明朝" w:hAnsi="ＭＳ 明朝" w:eastAsia="ＭＳ 明朝"/>
          <w:color w:val="000000"/>
          <w:spacing w:val="0"/>
          <w:w w:val="100"/>
          <w:sz w:val="24"/>
        </w:rPr>
        <w:t>／日）</w:t>
      </w: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　　　１人１日平均給水量　　　　　　　　　</w:t>
      </w:r>
      <w:r>
        <w:rPr>
          <w:rFonts w:hint="eastAsia" w:eastAsia="JustUnitMark"/>
          <w:color w:val="000000"/>
          <w:spacing w:val="0"/>
          <w:w w:val="100"/>
          <w:sz w:val="24"/>
        </w:rPr>
        <w:sym w:font="JustUnitMark" w:char="30FB"/>
      </w:r>
      <w:r>
        <w:rPr>
          <w:rFonts w:hint="eastAsia" w:ascii="ＭＳ 明朝" w:hAnsi="ＭＳ 明朝" w:eastAsia="ＭＳ 明朝"/>
          <w:color w:val="000000"/>
          <w:spacing w:val="0"/>
          <w:w w:val="100"/>
          <w:sz w:val="24"/>
        </w:rPr>
        <w:t>／人・日　　　　　　　　　　　　　　　　　　　　　　　　　　　　　　　　　　　　　　　　　　　　　　　　　　　　　　　　　　　　　　　　　　　　　　　　　　　　　　　　　　　　　　　　　　　　　　</w:t>
      </w: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４　水源の種別及び取水地点　　　　　　　　　　　　　　　　　　　　　　　　　　　　</w:t>
      </w: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①　水源の種別　　　　　　　　　　　　　　　　　　　　　　　　　　　　　　　　　　　　　　　　　　　　　　　　　　　　　　　　　　　　　　　　　　　　　　　</w:t>
      </w: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②　取水地点</w:t>
      </w: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５　水源水量の概算及び水質試験結果</w:t>
      </w:r>
    </w:p>
    <w:p>
      <w:pPr>
        <w:pStyle w:val="0"/>
        <w:adjustRightInd w:val="1"/>
        <w:jc w:val="left"/>
        <w:rPr>
          <w:rFonts w:hint="default" w:ascii="Times New Roman" w:hAnsi="Times New Roman" w:eastAsia="Times New Roman"/>
          <w:spacing w:val="20"/>
          <w:sz w:val="24"/>
        </w:rPr>
      </w:pPr>
    </w:p>
    <w:p>
      <w:pPr>
        <w:pStyle w:val="0"/>
        <w:adjustRightInd w:val="1"/>
        <w:ind w:left="480" w:hanging="480" w:hangingChars="20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①　水源水量の概算　　　　　㎥／日</w:t>
      </w:r>
      <w:r>
        <w:rPr>
          <w:rFonts w:hint="eastAsia" w:ascii="ＭＳ 明朝" w:hAnsi="ＭＳ 明朝" w:eastAsia="ＭＳ 明朝"/>
          <w:color w:val="000000"/>
          <w:spacing w:val="0"/>
          <w:w w:val="100"/>
          <w:sz w:val="20"/>
        </w:rPr>
        <w:t>（井戸の場合は揚水試験結果を添付すること）</w:t>
      </w:r>
      <w:r>
        <w:rPr>
          <w:rFonts w:hint="eastAsia" w:ascii="ＭＳ 明朝" w:hAnsi="ＭＳ 明朝" w:eastAsia="ＭＳ 明朝"/>
          <w:color w:val="000000"/>
          <w:spacing w:val="0"/>
          <w:w w:val="100"/>
          <w:sz w:val="24"/>
        </w:rPr>
        <w:t>　　　取　　水　　量　　　　　㎥／日　取水率　　　　　　％　　　　　　　</w:t>
      </w:r>
    </w:p>
    <w:p>
      <w:pPr>
        <w:pStyle w:val="0"/>
        <w:adjustRightInd w:val="1"/>
        <w:ind w:left="560" w:hanging="560" w:hangingChars="200"/>
        <w:jc w:val="left"/>
        <w:rPr>
          <w:rFonts w:hint="default" w:ascii="Times New Roman" w:hAnsi="Times New Roman" w:eastAsia="Times New Roman"/>
          <w:spacing w:val="20"/>
          <w:sz w:val="24"/>
        </w:rPr>
      </w:pPr>
    </w:p>
    <w:p>
      <w:pPr>
        <w:pStyle w:val="0"/>
        <w:adjustRightInd w:val="1"/>
        <w:ind w:firstLine="240" w:firstLineChars="10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（浄水受水の場合は浄水が供給されることを証明する書類を添付すること）</w:t>
      </w: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　②　水質試験の結果　　　（成績表を添付すること。）　</w:t>
      </w: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６　水道施設の概要（原則としてフロー図で記載すること）</w:t>
      </w: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７　水道施設の位置（標高及び水位を含む）、規模及び構造</w:t>
      </w:r>
    </w:p>
    <w:tbl>
      <w:tblPr>
        <w:tblStyle w:val="11"/>
        <w:jc w:val="left"/>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454"/>
        <w:gridCol w:w="2650"/>
        <w:gridCol w:w="1446"/>
        <w:gridCol w:w="3480"/>
      </w:tblGrid>
      <w:tr>
        <w:trPr/>
        <w:tc>
          <w:tcPr>
            <w:tcW w:w="145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overflowPunct w:val="0"/>
              <w:spacing w:before="0" w:beforeLines="0" w:beforeAutospacing="0" w:after="0" w:afterLines="0" w:afterAutospacing="0" w:line="170" w:lineRule="exact"/>
              <w:jc w:val="center"/>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170" w:lineRule="exact"/>
              <w:jc w:val="center"/>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施設種類</w:t>
            </w:r>
          </w:p>
        </w:tc>
        <w:tc>
          <w:tcPr>
            <w:tcW w:w="265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overflowPunct w:val="0"/>
              <w:spacing w:before="0" w:beforeLines="0" w:beforeAutospacing="0" w:after="0" w:afterLines="0" w:afterAutospacing="0" w:line="170" w:lineRule="exact"/>
              <w:jc w:val="center"/>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170" w:lineRule="exact"/>
              <w:jc w:val="center"/>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施設（設備）の名称</w:t>
            </w:r>
          </w:p>
        </w:tc>
        <w:tc>
          <w:tcPr>
            <w:tcW w:w="1446"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overflowPunct w:val="0"/>
              <w:spacing w:before="0" w:beforeLines="0" w:beforeAutospacing="0" w:after="0" w:afterLines="0" w:afterAutospacing="0" w:line="170" w:lineRule="exact"/>
              <w:jc w:val="center"/>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170" w:lineRule="exact"/>
              <w:jc w:val="center"/>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標高・水位</w:t>
            </w:r>
          </w:p>
        </w:tc>
        <w:tc>
          <w:tcPr>
            <w:tcW w:w="348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overflowPunct w:val="0"/>
              <w:spacing w:before="0" w:beforeLines="0" w:beforeAutospacing="0" w:after="0" w:afterLines="0" w:afterAutospacing="0" w:line="170" w:lineRule="exact"/>
              <w:jc w:val="center"/>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170" w:lineRule="exact"/>
              <w:jc w:val="center"/>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規模及び構造</w:t>
            </w:r>
          </w:p>
        </w:tc>
      </w:tr>
      <w:tr>
        <w:trPr>
          <w:trHeight w:val="330" w:hRule="atLeast"/>
        </w:trPr>
        <w:tc>
          <w:tcPr>
            <w:tcW w:w="145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tc>
        <w:tc>
          <w:tcPr>
            <w:tcW w:w="265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tc>
        <w:tc>
          <w:tcPr>
            <w:tcW w:w="144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tc>
        <w:tc>
          <w:tcPr>
            <w:tcW w:w="348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p>
            <w:pPr>
              <w:pStyle w:val="0"/>
              <w:kinsoku w:val="0"/>
              <w:overflowPunct w:val="0"/>
              <w:spacing w:before="0" w:beforeLines="0" w:beforeAutospacing="0" w:after="0" w:afterLines="0" w:afterAutospacing="0" w:line="486" w:lineRule="atLeast"/>
              <w:rPr>
                <w:rFonts w:hint="default" w:ascii="Times New Roman" w:hAnsi="Times New Roman" w:eastAsia="Times New Roman"/>
                <w:spacing w:val="20"/>
                <w:sz w:val="24"/>
              </w:rPr>
            </w:pPr>
          </w:p>
        </w:tc>
      </w:tr>
    </w:tbl>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８　浄水方法</w:t>
      </w: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９　工事の着手及び完了の予定年月日</w:t>
      </w:r>
    </w:p>
    <w:p>
      <w:pPr>
        <w:pStyle w:val="0"/>
        <w:adjustRightInd w:val="1"/>
        <w:ind w:left="720" w:hanging="720" w:hangingChars="300"/>
        <w:jc w:val="left"/>
        <w:rPr>
          <w:rFonts w:hint="default" w:ascii="Times New Roman" w:hAnsi="Times New Roman" w:eastAsia="Times New Roman"/>
          <w:spacing w:val="20"/>
          <w:sz w:val="24"/>
        </w:rPr>
      </w:pPr>
    </w:p>
    <w:p>
      <w:pPr>
        <w:pStyle w:val="0"/>
        <w:adjustRightInd w:val="1"/>
        <w:ind w:left="690" w:leftChars="100" w:hanging="480" w:hangingChars="20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　　着手予定年月日　　　　　　　年　　　月　　　日</w:t>
      </w:r>
    </w:p>
    <w:p>
      <w:pPr>
        <w:pStyle w:val="0"/>
        <w:adjustRightInd w:val="1"/>
        <w:ind w:left="840" w:hanging="840" w:hangingChars="300"/>
        <w:jc w:val="left"/>
        <w:rPr>
          <w:rFonts w:hint="default" w:ascii="Times New Roman" w:hAnsi="Times New Roman" w:eastAsia="Times New Roman"/>
          <w:spacing w:val="20"/>
          <w:sz w:val="24"/>
        </w:rPr>
      </w:pPr>
    </w:p>
    <w:p>
      <w:pPr>
        <w:pStyle w:val="0"/>
        <w:adjustRightInd w:val="1"/>
        <w:ind w:left="720" w:hanging="720" w:hangingChars="300"/>
        <w:jc w:val="left"/>
        <w:rPr>
          <w:rFonts w:hint="default" w:ascii="Times New Roman" w:hAnsi="Times New Roman" w:eastAsia="Times New Roman"/>
          <w:spacing w:val="20"/>
          <w:sz w:val="24"/>
        </w:rPr>
      </w:pPr>
    </w:p>
    <w:p>
      <w:pPr>
        <w:pStyle w:val="0"/>
        <w:adjustRightInd w:val="1"/>
        <w:ind w:left="720" w:hanging="720" w:hangingChars="30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　　　完了予定年月日　　　　　　　年　　　月　　　日</w:t>
      </w:r>
    </w:p>
    <w:p>
      <w:pPr>
        <w:pStyle w:val="0"/>
        <w:adjustRightInd w:val="1"/>
        <w:ind w:left="840" w:hanging="840" w:hangingChars="300"/>
        <w:jc w:val="left"/>
        <w:rPr>
          <w:rFonts w:hint="default" w:ascii="Times New Roman" w:hAnsi="Times New Roman" w:eastAsia="Times New Roman"/>
          <w:spacing w:val="20"/>
          <w:sz w:val="24"/>
        </w:rPr>
      </w:pPr>
    </w:p>
    <w:p>
      <w:pPr>
        <w:pStyle w:val="0"/>
        <w:adjustRightInd w:val="1"/>
        <w:ind w:left="840" w:hanging="840" w:hangingChars="300"/>
        <w:jc w:val="left"/>
        <w:rPr>
          <w:rFonts w:hint="default" w:ascii="Times New Roman" w:hAnsi="Times New Roman" w:eastAsia="Times New Roman"/>
          <w:spacing w:val="20"/>
          <w:sz w:val="24"/>
        </w:rPr>
      </w:pPr>
    </w:p>
    <w:p>
      <w:pPr>
        <w:pStyle w:val="0"/>
        <w:adjustRightInd w:val="1"/>
        <w:ind w:left="720" w:hanging="720" w:hangingChars="30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10</w:t>
      </w:r>
      <w:r>
        <w:rPr>
          <w:rFonts w:hint="eastAsia" w:ascii="ＭＳ 明朝" w:hAnsi="ＭＳ 明朝" w:eastAsia="ＭＳ 明朝"/>
          <w:color w:val="000000"/>
          <w:spacing w:val="0"/>
          <w:w w:val="100"/>
          <w:sz w:val="24"/>
        </w:rPr>
        <w:t>　主要な水道施設の施工方法の概要</w:t>
      </w:r>
      <w:r>
        <w:rPr>
          <w:rFonts w:hint="eastAsia" w:ascii="ＭＳ 明朝" w:hAnsi="ＭＳ 明朝" w:eastAsia="ＭＳ 明朝"/>
          <w:color w:val="000000"/>
          <w:spacing w:val="0"/>
          <w:w w:val="100"/>
          <w:sz w:val="21"/>
        </w:rPr>
        <w:t>（特殊な工法を採用する場合に記載すること）</w:t>
      </w:r>
    </w:p>
    <w:p>
      <w:pPr>
        <w:pStyle w:val="0"/>
        <w:adjustRightInd w:val="1"/>
        <w:ind w:left="840" w:hanging="840" w:hangingChars="300"/>
        <w:jc w:val="left"/>
        <w:rPr>
          <w:rFonts w:hint="default" w:ascii="Times New Roman" w:hAnsi="Times New Roman" w:eastAsia="Times New Roman"/>
          <w:spacing w:val="20"/>
          <w:sz w:val="24"/>
        </w:rPr>
      </w:pPr>
    </w:p>
    <w:p>
      <w:pPr>
        <w:pStyle w:val="0"/>
        <w:adjustRightInd w:val="1"/>
        <w:ind w:left="840" w:hanging="840" w:hangingChars="300"/>
        <w:jc w:val="left"/>
        <w:rPr>
          <w:rFonts w:hint="default" w:ascii="Times New Roman" w:hAnsi="Times New Roman" w:eastAsia="Times New Roman"/>
          <w:spacing w:val="20"/>
          <w:sz w:val="24"/>
        </w:rPr>
      </w:pPr>
    </w:p>
    <w:p>
      <w:pPr>
        <w:pStyle w:val="0"/>
        <w:adjustRightInd w:val="1"/>
        <w:ind w:left="840" w:hanging="840" w:hangingChars="300"/>
        <w:jc w:val="left"/>
        <w:rPr>
          <w:rFonts w:hint="default" w:ascii="Times New Roman" w:hAnsi="Times New Roman" w:eastAsia="Times New Roman"/>
          <w:spacing w:val="20"/>
          <w:sz w:val="24"/>
        </w:rPr>
      </w:pPr>
    </w:p>
    <w:p>
      <w:pPr>
        <w:pStyle w:val="0"/>
        <w:adjustRightInd w:val="1"/>
        <w:ind w:left="840" w:hanging="840" w:hangingChars="300"/>
        <w:jc w:val="left"/>
        <w:rPr>
          <w:rFonts w:hint="default" w:ascii="Times New Roman" w:hAnsi="Times New Roman" w:eastAsia="Times New Roman"/>
          <w:spacing w:val="20"/>
          <w:sz w:val="24"/>
        </w:rPr>
      </w:pPr>
    </w:p>
    <w:p>
      <w:pPr>
        <w:pStyle w:val="0"/>
        <w:adjustRightInd w:val="1"/>
        <w:ind w:left="840" w:hanging="840" w:hangingChars="300"/>
        <w:jc w:val="left"/>
        <w:rPr>
          <w:rFonts w:hint="default" w:ascii="Times New Roman" w:hAnsi="Times New Roman" w:eastAsia="Times New Roman"/>
          <w:spacing w:val="20"/>
          <w:sz w:val="24"/>
        </w:rPr>
      </w:pPr>
    </w:p>
    <w:p>
      <w:pPr>
        <w:pStyle w:val="0"/>
        <w:adjustRightInd w:val="1"/>
        <w:ind w:left="840" w:hanging="840" w:hangingChars="300"/>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　添付書類　】</w:t>
      </w:r>
    </w:p>
    <w:p>
      <w:pPr>
        <w:pStyle w:val="0"/>
        <w:adjustRightInd w:val="1"/>
        <w:jc w:val="left"/>
        <w:rPr>
          <w:rFonts w:hint="default" w:ascii="Times New Roman" w:hAnsi="Times New Roman" w:eastAsia="Times New Roman"/>
          <w:spacing w:val="20"/>
          <w:sz w:val="24"/>
        </w:rPr>
      </w:pP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①　水の供給を受ける者の数を記載した書類</w:t>
      </w: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②　水の供給が行われる地域を記載した書類及び図面</w:t>
      </w: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③　水道施設の位置並びに水源及び浄水場の周辺の概況を明らかにする図面</w:t>
      </w: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④　主要な水道施設（次号に掲げるものを除く）の構造を明らかにする平面</w:t>
      </w:r>
    </w:p>
    <w:p>
      <w:pPr>
        <w:pStyle w:val="0"/>
        <w:adjustRightInd w:val="1"/>
        <w:ind w:firstLine="240" w:firstLineChars="10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図、立面図及び構造図</w:t>
      </w:r>
    </w:p>
    <w:p>
      <w:pPr>
        <w:pStyle w:val="0"/>
        <w:adjustRightInd w:val="1"/>
        <w:ind w:leftChars="0" w:firstLine="0" w:firstLineChars="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⑤　導水管きょ、送水管、配水管及び給水に使用する主要な導管の配置状況</w:t>
      </w:r>
    </w:p>
    <w:p>
      <w:pPr>
        <w:pStyle w:val="0"/>
        <w:adjustRightInd w:val="1"/>
        <w:ind w:firstLine="240" w:firstLineChars="100"/>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を明らかにする平面図及び断面図</w:t>
      </w:r>
    </w:p>
    <w:p>
      <w:pPr>
        <w:pStyle w:val="0"/>
        <w:adjustRightInd w:val="1"/>
        <w:ind w:leftChars="0" w:firstLine="0" w:firstLineChars="0"/>
        <w:jc w:val="left"/>
        <w:rPr>
          <w:rFonts w:hint="default" w:ascii="Times New Roman" w:hAnsi="Times New Roman" w:eastAsia="Times New Roman"/>
          <w:spacing w:val="20"/>
          <w:sz w:val="24"/>
        </w:rPr>
      </w:pPr>
      <w:bookmarkStart w:id="0" w:name="_GoBack"/>
      <w:bookmarkEnd w:id="0"/>
      <w:r>
        <w:rPr>
          <w:rFonts w:hint="eastAsia" w:ascii="ＭＳ 明朝" w:hAnsi="ＭＳ 明朝" w:eastAsia="ＭＳ 明朝"/>
          <w:color w:val="000000"/>
          <w:spacing w:val="0"/>
          <w:w w:val="100"/>
          <w:sz w:val="24"/>
        </w:rPr>
        <w:t>⑥　その他参考となる資料等</w:t>
      </w:r>
    </w:p>
    <w:p>
      <w:pPr>
        <w:pStyle w:val="0"/>
        <w:adjustRightInd w:val="1"/>
        <w:jc w:val="left"/>
        <w:rPr>
          <w:rFonts w:hint="default" w:ascii="Times New Roman" w:hAnsi="Times New Roman" w:eastAsia="Times New Roman"/>
          <w:spacing w:val="20"/>
          <w:sz w:val="24"/>
        </w:rPr>
      </w:pPr>
      <w:r>
        <w:rPr>
          <w:rFonts w:hint="eastAsia" w:ascii="ＭＳ 明朝" w:hAnsi="ＭＳ 明朝" w:eastAsia="ＭＳ 明朝"/>
          <w:color w:val="000000"/>
          <w:spacing w:val="0"/>
          <w:w w:val="100"/>
          <w:sz w:val="24"/>
        </w:rPr>
        <w:t>　　　　・主要な水理計算書及び構造計算書</w:t>
      </w:r>
    </w:p>
    <w:p>
      <w:pPr>
        <w:pStyle w:val="0"/>
        <w:adjustRightInd w:val="1"/>
        <w:jc w:val="left"/>
        <w:rPr>
          <w:rFonts w:hint="eastAsia"/>
          <w:sz w:val="24"/>
        </w:rPr>
      </w:pPr>
      <w:r>
        <w:rPr>
          <w:rFonts w:hint="eastAsia" w:ascii="ＭＳ 明朝" w:hAnsi="ＭＳ 明朝" w:eastAsia="ＭＳ 明朝"/>
          <w:color w:val="000000"/>
          <w:spacing w:val="0"/>
          <w:w w:val="100"/>
          <w:sz w:val="24"/>
        </w:rPr>
        <w:t>　　　　・他法令の許可証の写し</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　　　　　　等</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3</Pages>
  <Words>5</Words>
  <Characters>702</Characters>
  <Application>JUST Note</Application>
  <Lines>145</Lines>
  <Paragraphs>39</Paragraphs>
  <Company>八街市</Company>
  <CharactersWithSpaces>1882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2022-06-14T05:04:00Z</dcterms:created>
  <dcterms:modified xsi:type="dcterms:W3CDTF">2022-06-16T01:57:44Z</dcterms:modified>
  <cp:revision>0</cp:revision>
</cp:coreProperties>
</file>