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5743575" cy="1009650"/>
                <wp:effectExtent l="635" t="635" r="29845" b="10795"/>
                <wp:wrapNone/>
                <wp:docPr id="1026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5"/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1.55pt;mso-position-vertical-relative:text;mso-position-horizontal-relative:margin;v-text-anchor:top;position:absolute;height:79.5pt;mso-wrap-distance-top:0pt;width:452.25pt;mso-wrap-distance-left:9pt;margin-left:0pt;z-index:5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8983" w:type="auto"/>
        <w:jc w:val="left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983"/>
      </w:tblGrid>
      <w:tr>
        <w:trPr/>
        <w:tc>
          <w:tcPr>
            <w:tcW w:w="8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八街市長　北村　新司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八　商　観　第　　　号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令和　　年　　月　　日</w:t>
      </w:r>
    </w:p>
    <w:p>
      <w:pPr>
        <w:pStyle w:val="0"/>
        <w:suppressAutoHyphens w:val="1"/>
        <w:wordWrap w:val="0"/>
        <w:ind w:leftChars="0" w:firstLineChars="0"/>
        <w:jc w:val="left"/>
        <w:textAlignment w:val="baseline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申請のとおり、相違ないことを認定します。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ind w:left="0" w:leftChars="0" w:rightChars="0" w:hanging="424" w:hangingChars="202"/>
        <w:jc w:val="righ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sz w:val="21"/>
        </w:rPr>
        <w:t>　八街市長　北村　新司　　　</w:t>
      </w:r>
    </w:p>
    <w:sectPr>
      <w:pgSz w:w="11906" w:h="16838"/>
      <w:pgMar w:top="567" w:right="1417" w:bottom="1134" w:left="1417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3</Words>
  <Characters>677</Characters>
  <Application>JUST Note</Application>
  <Lines>64</Lines>
  <Paragraphs>39</Paragraphs>
  <CharactersWithSpaces>1363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2023-09-29T12:26:55Z</cp:lastPrinted>
  <dcterms:created xsi:type="dcterms:W3CDTF">2019-04-24T00:40:00Z</dcterms:created>
  <dcterms:modified xsi:type="dcterms:W3CDTF">2023-04-07T06:10:00Z</dcterms:modified>
  <cp:revision>4</cp:revision>
</cp:coreProperties>
</file>