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480" w:lineRule="atLeast"/>
        <w:ind w:leftChars="0" w:rightChars="0" w:firstLine="720" w:firstLineChars="300"/>
        <w:jc w:val="left"/>
        <w:rPr>
          <w:rFonts w:hint="eastAsia" w:ascii="ＭＳ 明朝" w:hAnsi="ＭＳ 明朝" w:eastAsia="ＭＳ 明朝"/>
          <w:b w:val="0"/>
          <w:i w:val="0"/>
          <w:strike w:val="0"/>
          <w:color w:val="000000"/>
          <w:u w:val="none"/>
        </w:rPr>
      </w:pPr>
      <w:bookmarkStart w:id="0" w:name="_GoBack"/>
      <w:bookmarkEnd w:id="0"/>
      <w:r>
        <w:rPr>
          <w:rFonts w:hint="default" w:ascii="ＭＳ 明朝" w:hAnsi="ＭＳ 明朝" w:eastAsia="ＭＳ 明朝"/>
          <w:b w:val="0"/>
          <w:i w:val="0"/>
          <w:strike w:val="0"/>
          <w:color w:val="000000"/>
          <w:sz w:val="24"/>
          <w:u w:val="none"/>
        </w:rPr>
        <w:t>八街市リユース推進店認定制度実施要綱</w:t>
      </w:r>
    </w:p>
    <w:p>
      <w:pPr>
        <w:pStyle w:val="0"/>
        <w:spacing w:before="0" w:beforeLines="0" w:beforeAutospacing="0" w:after="0" w:afterLines="0" w:afterAutospacing="0" w:line="480" w:lineRule="atLeast"/>
        <w:ind w:leftChars="0" w:rightChars="0" w:firstLine="240" w:firstLineChars="1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（目的）</w:t>
      </w:r>
    </w:p>
    <w:p>
      <w:pPr>
        <w:pStyle w:val="0"/>
        <w:spacing w:before="0" w:beforeLines="0" w:beforeAutospacing="0" w:after="0" w:afterLines="0" w:afterAutospacing="0" w:line="480" w:lineRule="atLeast"/>
        <w:ind w:leftChars="0" w:rightChars="0" w:hanging="240" w:hangingChars="1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第１条　この要綱は、中古品（事業活動に伴って生じたものを除く。以下同じ。）の買取、販売等を行うことにより、不用品の再利用に積極的に取り組んでいる店舗を「八街市リユース推進店」（以下「推進店」という。）に認定し、その利用を広く周知することにより、リユースに対する市民の意識高揚を図り、もって持続可能な循環型社会の構築に資することを目的とする。</w:t>
      </w:r>
    </w:p>
    <w:p>
      <w:pPr>
        <w:pStyle w:val="0"/>
        <w:spacing w:before="0" w:beforeLines="0" w:beforeAutospacing="0" w:after="0" w:afterLines="0" w:afterAutospacing="0" w:line="480" w:lineRule="atLeast"/>
        <w:ind w:leftChars="0" w:rightChars="0" w:firstLine="240" w:firstLineChars="1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（認定の要件）</w:t>
      </w:r>
    </w:p>
    <w:p>
      <w:pPr>
        <w:pStyle w:val="0"/>
        <w:spacing w:before="0" w:beforeLines="0" w:beforeAutospacing="0" w:after="0" w:afterLines="0" w:afterAutospacing="0" w:line="480" w:lineRule="atLeast"/>
        <w:ind w:leftChars="0" w:rightChars="0" w:hanging="240" w:hangingChars="1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第２条　推進店の認定は、次の各号に掲げる要件のいずれかを満たす市内にある店舗に対して行うものとする。</w:t>
      </w:r>
    </w:p>
    <w:p>
      <w:pPr>
        <w:pStyle w:val="0"/>
        <w:spacing w:before="0" w:beforeLines="0" w:beforeAutospacing="0" w:after="0" w:afterLines="0" w:afterAutospacing="0" w:line="480" w:lineRule="atLeast"/>
        <w:ind w:left="480" w:leftChars="100" w:rightChars="0" w:hanging="240" w:hangingChars="1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(1)</w:t>
      </w:r>
      <w:r>
        <w:rPr>
          <w:rFonts w:hint="default" w:ascii="ＭＳ 明朝" w:hAnsi="ＭＳ 明朝" w:eastAsia="ＭＳ 明朝"/>
          <w:b w:val="0"/>
          <w:i w:val="0"/>
          <w:strike w:val="0"/>
          <w:color w:val="000000"/>
          <w:sz w:val="24"/>
          <w:u w:val="none"/>
        </w:rPr>
        <w:t>　古物（古物営業法（昭和２４年法律第１０８号）第２条第１項に規定する古物をいう。）のうち、次に掲げるいずれかの品目を買取、販売等をしている店舗</w:t>
      </w:r>
    </w:p>
    <w:p>
      <w:pPr>
        <w:pStyle w:val="0"/>
        <w:spacing w:before="0" w:beforeLines="0" w:beforeAutospacing="0" w:after="0" w:afterLines="0" w:afterAutospacing="0" w:line="480" w:lineRule="atLeast"/>
        <w:ind w:leftChars="0" w:rightChars="0" w:firstLine="0"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　　ア　衣類</w:t>
      </w:r>
    </w:p>
    <w:p>
      <w:pPr>
        <w:pStyle w:val="0"/>
        <w:spacing w:before="0" w:beforeLines="0" w:beforeAutospacing="0" w:after="0" w:afterLines="0" w:afterAutospacing="0" w:line="480" w:lineRule="atLeast"/>
        <w:ind w:leftChars="0" w:rightChars="0" w:firstLine="0"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　　イ　自転車類（その部分品を含む。）</w:t>
      </w:r>
    </w:p>
    <w:p>
      <w:pPr>
        <w:pStyle w:val="0"/>
        <w:spacing w:before="0" w:beforeLines="0" w:beforeAutospacing="0" w:after="0" w:afterLines="0" w:afterAutospacing="0" w:line="480" w:lineRule="atLeast"/>
        <w:ind w:leftChars="0" w:rightChars="0" w:firstLine="0"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　　ウ　写真機類</w:t>
      </w:r>
    </w:p>
    <w:p>
      <w:pPr>
        <w:pStyle w:val="0"/>
        <w:spacing w:before="0" w:beforeLines="0" w:beforeAutospacing="0" w:after="0" w:afterLines="0" w:afterAutospacing="0" w:line="480" w:lineRule="atLeast"/>
        <w:ind w:leftChars="0" w:rightChars="0" w:firstLine="0"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　　エ　事務機器類</w:t>
      </w:r>
    </w:p>
    <w:p>
      <w:pPr>
        <w:pStyle w:val="0"/>
        <w:spacing w:before="0" w:beforeLines="0" w:beforeAutospacing="0" w:after="0" w:afterLines="0" w:afterAutospacing="0" w:line="480" w:lineRule="atLeast"/>
        <w:ind w:leftChars="0" w:rightChars="0" w:hanging="720" w:hangingChars="3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　　オ　機械工具類（猟銃、小型船舶、産業使用者が業務用に使用する物を除く。）</w:t>
      </w:r>
    </w:p>
    <w:p>
      <w:pPr>
        <w:pStyle w:val="0"/>
        <w:spacing w:before="0" w:beforeLines="0" w:beforeAutospacing="0" w:after="0" w:afterLines="0" w:afterAutospacing="0" w:line="480" w:lineRule="atLeast"/>
        <w:ind w:leftChars="0" w:rightChars="0" w:firstLine="0"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　　カ　皮革、ゴム製品類</w:t>
      </w:r>
    </w:p>
    <w:p>
      <w:pPr>
        <w:pStyle w:val="0"/>
        <w:spacing w:before="0" w:beforeLines="0" w:beforeAutospacing="0" w:after="0" w:afterLines="0" w:afterAutospacing="0" w:line="480" w:lineRule="atLeast"/>
        <w:ind w:leftChars="0" w:rightChars="0" w:firstLine="0"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　　キ　日用雑貨類</w:t>
      </w:r>
    </w:p>
    <w:p>
      <w:pPr>
        <w:pStyle w:val="0"/>
        <w:spacing w:before="0" w:beforeLines="0" w:beforeAutospacing="0" w:after="0" w:afterLines="0" w:afterAutospacing="0" w:line="480" w:lineRule="atLeast"/>
        <w:ind w:leftChars="0" w:rightChars="0" w:firstLine="0"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　　ク　家具類</w:t>
      </w:r>
    </w:p>
    <w:p>
      <w:pPr>
        <w:pStyle w:val="0"/>
        <w:spacing w:before="0" w:beforeLines="0" w:beforeAutospacing="0" w:after="0" w:afterLines="0" w:afterAutospacing="0" w:line="480" w:lineRule="atLeast"/>
        <w:ind w:leftChars="0" w:rightChars="0" w:firstLine="0"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　　ケ　家電類</w:t>
      </w:r>
    </w:p>
    <w:p>
      <w:pPr>
        <w:pStyle w:val="0"/>
        <w:spacing w:before="0" w:beforeLines="0" w:beforeAutospacing="0" w:after="0" w:afterLines="0" w:afterAutospacing="0" w:line="480" w:lineRule="atLeast"/>
        <w:ind w:leftChars="0" w:rightChars="0" w:firstLine="0"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　　コ　おもちゃ類</w:t>
      </w:r>
    </w:p>
    <w:p>
      <w:pPr>
        <w:pStyle w:val="0"/>
        <w:spacing w:before="0" w:beforeLines="0" w:beforeAutospacing="0" w:after="0" w:afterLines="0" w:afterAutospacing="0" w:line="480" w:lineRule="atLeast"/>
        <w:ind w:leftChars="0" w:rightChars="0" w:hanging="480" w:hangingChars="2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　</w:t>
      </w: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　前号に掲げる店舗のほか、中古品の買取、販売等を行うことにより不用品の再利用に積極的に取り組んでいると市長が認める店舗</w:t>
      </w:r>
    </w:p>
    <w:p>
      <w:pPr>
        <w:pStyle w:val="0"/>
        <w:widowControl w:val="0"/>
        <w:spacing w:before="0" w:beforeLines="0" w:beforeAutospacing="0" w:after="0" w:afterLines="0" w:afterAutospacing="0" w:line="480" w:lineRule="atLeast"/>
        <w:ind w:leftChars="0" w:rightChars="0" w:firstLine="0"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　（申請）</w:t>
      </w:r>
    </w:p>
    <w:p>
      <w:pPr>
        <w:pStyle w:val="0"/>
        <w:widowControl w:val="0"/>
        <w:spacing w:before="0" w:beforeLines="0" w:beforeAutospacing="0" w:after="0" w:afterLines="0" w:afterAutospacing="0" w:line="480" w:lineRule="atLeast"/>
        <w:ind w:leftChars="0" w:rightChars="0" w:hanging="240" w:hangingChars="1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第３条　推進店の認定を受けようとする者は、八街市リユース推進店認定申請書（別記様式第１号）に次の各号に掲げる書類を添えて、市長に提出しなければならない。</w:t>
      </w:r>
    </w:p>
    <w:p>
      <w:pPr>
        <w:pStyle w:val="0"/>
        <w:spacing w:before="0" w:beforeLines="0" w:beforeAutospacing="0" w:after="0" w:afterLines="0" w:afterAutospacing="0" w:line="480" w:lineRule="atLeast"/>
        <w:ind w:leftChars="0" w:rightChars="0" w:firstLine="240" w:firstLineChars="1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(1)</w:t>
      </w:r>
      <w:r>
        <w:rPr>
          <w:rFonts w:hint="default" w:ascii="ＭＳ 明朝" w:hAnsi="ＭＳ 明朝" w:eastAsia="ＭＳ 明朝"/>
          <w:b w:val="0"/>
          <w:i w:val="0"/>
          <w:strike w:val="0"/>
          <w:color w:val="000000"/>
          <w:sz w:val="24"/>
          <w:u w:val="none"/>
        </w:rPr>
        <w:t>　古物営業許可証の写し</w:t>
      </w:r>
    </w:p>
    <w:p>
      <w:pPr>
        <w:pStyle w:val="0"/>
        <w:spacing w:before="0" w:beforeLines="0" w:beforeAutospacing="0" w:after="0" w:afterLines="0" w:afterAutospacing="0" w:line="480" w:lineRule="atLeast"/>
        <w:ind w:leftChars="0" w:rightChars="0" w:firstLine="240" w:firstLineChars="1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(2)</w:t>
      </w:r>
      <w:r>
        <w:rPr>
          <w:rFonts w:hint="default" w:ascii="ＭＳ 明朝" w:hAnsi="ＭＳ 明朝" w:eastAsia="ＭＳ 明朝"/>
          <w:b w:val="0"/>
          <w:i w:val="0"/>
          <w:strike w:val="0"/>
          <w:color w:val="000000"/>
          <w:sz w:val="24"/>
          <w:u w:val="none"/>
        </w:rPr>
        <w:t>　法人登記簿の写し</w:t>
      </w:r>
    </w:p>
    <w:p>
      <w:pPr>
        <w:pStyle w:val="0"/>
        <w:spacing w:before="0" w:beforeLines="0" w:beforeAutospacing="0" w:after="0" w:afterLines="0" w:afterAutospacing="0" w:line="480" w:lineRule="atLeast"/>
        <w:ind w:leftChars="0" w:rightChars="0" w:firstLine="240" w:firstLineChars="1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(3)</w:t>
      </w:r>
      <w:r>
        <w:rPr>
          <w:rFonts w:hint="default" w:ascii="ＭＳ 明朝" w:hAnsi="ＭＳ 明朝" w:eastAsia="ＭＳ 明朝"/>
          <w:b w:val="0"/>
          <w:i w:val="0"/>
          <w:strike w:val="0"/>
          <w:color w:val="000000"/>
          <w:sz w:val="24"/>
          <w:u w:val="none"/>
        </w:rPr>
        <w:t>　その他市長が必要と認める書類</w:t>
      </w:r>
    </w:p>
    <w:p>
      <w:pPr>
        <w:pStyle w:val="0"/>
        <w:spacing w:before="0" w:beforeLines="0" w:beforeAutospacing="0" w:after="0" w:afterLines="0" w:afterAutospacing="0" w:line="480" w:lineRule="atLeast"/>
        <w:ind w:leftChars="0" w:rightChars="0" w:firstLine="240" w:firstLineChars="1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（認定の交付）</w:t>
      </w:r>
    </w:p>
    <w:p>
      <w:pPr>
        <w:pStyle w:val="0"/>
        <w:spacing w:before="0" w:beforeLines="0" w:beforeAutospacing="0" w:after="0" w:afterLines="0" w:afterAutospacing="0" w:line="480" w:lineRule="atLeast"/>
        <w:ind w:leftChars="0" w:rightChars="0" w:hanging="240" w:hangingChars="1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第４条　市長は、前条の申請があった場合は、その内容を審査の上、適当と認めるときは、当該申請者に八街市リユース推進店認定証（別記様式第２号。以下「認定証」という。）を交付するものとする。</w:t>
      </w:r>
    </w:p>
    <w:p>
      <w:pPr>
        <w:pStyle w:val="0"/>
        <w:spacing w:before="0" w:beforeLines="0" w:beforeAutospacing="0" w:after="0" w:afterLines="0" w:afterAutospacing="0" w:line="480" w:lineRule="atLeast"/>
        <w:ind w:leftChars="0" w:rightChars="0" w:hanging="240" w:hangingChars="1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２　前項の規定による認定の有効期間は、認定した日の翌日から起算して２年とする。</w:t>
      </w:r>
    </w:p>
    <w:p>
      <w:pPr>
        <w:pStyle w:val="0"/>
        <w:spacing w:before="0" w:beforeLines="0" w:beforeAutospacing="0" w:after="0" w:afterLines="0" w:afterAutospacing="0" w:line="480" w:lineRule="atLeast"/>
        <w:ind w:leftChars="0" w:rightChars="0" w:firstLine="0"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３　前条及び前２項の規定は、推進店の認定の更新手続について準用する。</w:t>
      </w:r>
    </w:p>
    <w:p>
      <w:pPr>
        <w:pStyle w:val="0"/>
        <w:spacing w:before="0" w:beforeLines="0" w:beforeAutospacing="0" w:after="0" w:afterLines="0" w:afterAutospacing="0" w:line="480" w:lineRule="atLeast"/>
        <w:ind w:leftChars="0" w:rightChars="0" w:firstLine="240" w:firstLineChars="1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（認定書の掲示）</w:t>
      </w:r>
    </w:p>
    <w:p>
      <w:pPr>
        <w:pStyle w:val="0"/>
        <w:spacing w:before="0" w:beforeLines="0" w:beforeAutospacing="0" w:after="0" w:afterLines="0" w:afterAutospacing="0" w:line="480" w:lineRule="atLeast"/>
        <w:ind w:leftChars="0" w:rightChars="0" w:hanging="240" w:hangingChars="1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第５条　推進店は、前条第１項の規定により交付を受けた認定証を店舗の見やすい場所に掲示するものとする。</w:t>
      </w:r>
    </w:p>
    <w:p>
      <w:pPr>
        <w:pStyle w:val="0"/>
        <w:spacing w:before="0" w:beforeLines="0" w:beforeAutospacing="0" w:after="0" w:afterLines="0" w:afterAutospacing="0" w:line="480" w:lineRule="atLeast"/>
        <w:ind w:leftChars="0" w:rightChars="0" w:firstLine="240" w:firstLineChars="1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（広報）</w:t>
      </w:r>
    </w:p>
    <w:p>
      <w:pPr>
        <w:pStyle w:val="0"/>
        <w:spacing w:before="0" w:beforeLines="0" w:beforeAutospacing="0" w:after="0" w:afterLines="0" w:afterAutospacing="0" w:line="480" w:lineRule="atLeast"/>
        <w:ind w:leftChars="0" w:rightChars="0" w:firstLine="0"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第６条　市長は、推進店について広報するものとする。</w:t>
      </w:r>
    </w:p>
    <w:p>
      <w:pPr>
        <w:pStyle w:val="0"/>
        <w:spacing w:before="0" w:beforeLines="0" w:beforeAutospacing="0" w:after="0" w:afterLines="0" w:afterAutospacing="0" w:line="480" w:lineRule="atLeast"/>
        <w:ind w:leftChars="0" w:rightChars="0" w:firstLine="240" w:firstLineChars="1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（変更届）</w:t>
      </w:r>
    </w:p>
    <w:p>
      <w:pPr>
        <w:pStyle w:val="0"/>
        <w:spacing w:before="0" w:beforeLines="0" w:beforeAutospacing="0" w:after="0" w:afterLines="0" w:afterAutospacing="0" w:line="480" w:lineRule="atLeast"/>
        <w:ind w:leftChars="0" w:rightChars="0" w:hanging="240" w:hangingChars="1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第７条　推進店は、第３条の規定により申請した内容に変更があった場合は、八街市リユース推進店認定内容変更届出書（別記様式第３号）を速やかに市長に提出しなければならない。　</w:t>
      </w:r>
    </w:p>
    <w:p>
      <w:pPr>
        <w:pStyle w:val="0"/>
        <w:spacing w:before="0" w:beforeLines="0" w:beforeAutospacing="0" w:after="0" w:afterLines="0" w:afterAutospacing="0" w:line="480" w:lineRule="atLeast"/>
        <w:ind w:leftChars="0" w:rightChars="0" w:firstLine="0"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　（認定の取消し）</w:t>
      </w:r>
    </w:p>
    <w:p>
      <w:pPr>
        <w:pStyle w:val="0"/>
        <w:spacing w:before="0" w:beforeLines="0" w:beforeAutospacing="0" w:after="0" w:afterLines="0" w:afterAutospacing="0" w:line="480" w:lineRule="atLeast"/>
        <w:ind w:leftChars="0" w:rightChars="0" w:hanging="240" w:hangingChars="1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第８条　市長は、推進店が認定の要件を満たさなくなったと認められるとき又は不用品の再利用を進める上で適切でない行いをしたと認められるときは、認定を取り消すことができる。</w:t>
      </w:r>
    </w:p>
    <w:p>
      <w:pPr>
        <w:pStyle w:val="0"/>
        <w:spacing w:before="0" w:beforeLines="0" w:beforeAutospacing="0" w:after="0" w:afterLines="0" w:afterAutospacing="0" w:line="480" w:lineRule="atLeast"/>
        <w:ind w:leftChars="0" w:rightChars="0" w:hanging="240" w:hangingChars="1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２　市長は、前項の規定により、認定を取り消したときは、八街市リユース推進店認定取消通知書（別記様式第４号）により、当該者に通知するものとする。</w:t>
      </w:r>
    </w:p>
    <w:p>
      <w:pPr>
        <w:pStyle w:val="0"/>
        <w:spacing w:before="0" w:beforeLines="0" w:beforeAutospacing="0" w:after="0" w:afterLines="0" w:afterAutospacing="0" w:line="480" w:lineRule="atLeast"/>
        <w:ind w:leftChars="0" w:rightChars="0" w:hanging="240" w:hangingChars="1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３　第１項の規定により認定を取り消された者は、直ちに認定証を市長に返還しなければならない。</w:t>
      </w:r>
    </w:p>
    <w:p>
      <w:pPr>
        <w:pStyle w:val="0"/>
        <w:spacing w:before="0" w:beforeLines="0" w:beforeAutospacing="0" w:after="0" w:afterLines="0" w:afterAutospacing="0" w:line="480" w:lineRule="atLeast"/>
        <w:ind w:leftChars="0" w:rightChars="0" w:firstLine="240" w:firstLineChars="1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（補則）</w:t>
      </w:r>
    </w:p>
    <w:p>
      <w:pPr>
        <w:pStyle w:val="0"/>
        <w:spacing w:before="0" w:beforeLines="0" w:beforeAutospacing="0" w:after="0" w:afterLines="0" w:afterAutospacing="0" w:line="480" w:lineRule="atLeast"/>
        <w:ind w:leftChars="0" w:rightChars="0" w:firstLine="0"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第９条　この要綱に定めるもののほか必要な事項は、市長が別に定める。</w:t>
      </w:r>
    </w:p>
    <w:p>
      <w:pPr>
        <w:pStyle w:val="0"/>
        <w:spacing w:before="0" w:beforeLines="0" w:beforeAutospacing="0" w:after="0" w:afterLines="0" w:afterAutospacing="0" w:line="480" w:lineRule="atLeast"/>
        <w:ind w:leftChars="0" w:rightChars="0" w:firstLine="0"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　　　附　則</w:t>
      </w:r>
    </w:p>
    <w:p>
      <w:pPr>
        <w:pStyle w:val="0"/>
        <w:spacing w:before="0" w:beforeLines="0" w:beforeAutospacing="0" w:after="0" w:afterLines="0" w:afterAutospacing="0" w:line="480" w:lineRule="atLeast"/>
        <w:ind w:leftChars="0" w:rightChars="0" w:firstLine="0" w:firstLineChars="0"/>
        <w:jc w:val="left"/>
        <w:rPr>
          <w:rFonts w:hint="eastAsia" w:ascii="ＭＳ 明朝" w:hAnsi="ＭＳ 明朝" w:eastAsia="ＭＳ 明朝"/>
          <w:b w:val="0"/>
          <w:i w:val="0"/>
          <w:color w:val="000000"/>
        </w:rPr>
      </w:pPr>
      <w:r>
        <w:rPr>
          <w:rFonts w:hint="default" w:ascii="ＭＳ 明朝" w:hAnsi="ＭＳ 明朝" w:eastAsia="ＭＳ 明朝"/>
          <w:b w:val="0"/>
          <w:i w:val="0"/>
          <w:strike w:val="0"/>
          <w:color w:val="000000"/>
          <w:sz w:val="24"/>
          <w:u w:val="none"/>
        </w:rPr>
        <w:t>　この告示は、令和３年４月１日から施行する。</w:t>
      </w:r>
      <w:bookmarkStart w:id="1" w:name="last"/>
      <w:bookmarkEnd w:id="1"/>
    </w:p>
    <w:sectPr>
      <w:pgSz w:w="11905" w:h="16837"/>
      <w:pgMar w:top="1303" w:right="1247" w:bottom="1133" w:left="1530" w:header="720" w:footer="720" w:gutter="0"/>
      <w:cols w:space="720"/>
      <w:textDirection w:val="lrTb"/>
      <w:docGrid w:type="linesAndChars" w:linePitch="496"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30"/>
  <w:drawingGridVerticalSpacing w:val="496"/>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ind w:left="0" w:right="0"/>
      <w:jc w:val="left"/>
      <w:textAlignment w:val="auto"/>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608</TotalTime>
  <Pages>3</Pages>
  <Words>5</Words>
  <Characters>1199</Characters>
  <Application>JUST Note</Application>
  <Lines>62</Lines>
  <Paragraphs>40</Paragraphs>
  <CharactersWithSpaces>1256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2021-01-13T00:54:00Z</cp:lastPrinted>
  <dcterms:created xsi:type="dcterms:W3CDTF">2019-12-19T05:40:00Z</dcterms:created>
  <dcterms:modified xsi:type="dcterms:W3CDTF">2021-01-20T07:26:08Z</dcterms:modified>
  <cp:revision>141</cp:revision>
</cp:coreProperties>
</file>